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2C1F" w14:textId="77777777" w:rsidR="004B6C98" w:rsidRDefault="004B6C98" w:rsidP="00826C98">
      <w:pPr>
        <w:pStyle w:val="Heading3"/>
      </w:pPr>
      <w:r>
        <w:t>Introduction</w:t>
      </w:r>
    </w:p>
    <w:p w14:paraId="13880682" w14:textId="7E575176" w:rsidR="004462EC" w:rsidRPr="004462EC" w:rsidRDefault="005D677E">
      <w:pPr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  <w:t xml:space="preserve">Icebreaker question - </w:t>
      </w:r>
      <w:r w:rsidR="004B6C98" w:rsidRPr="004462EC">
        <w:rPr>
          <w:color w:val="0070C0"/>
          <w:sz w:val="22"/>
          <w:szCs w:val="22"/>
        </w:rPr>
        <w:t>Anybody ever seen a ghost?</w:t>
      </w:r>
    </w:p>
    <w:p w14:paraId="2CB766B0" w14:textId="5B136EA1" w:rsidR="003967B9" w:rsidRDefault="003967B9">
      <w:pPr>
        <w:rPr>
          <w:color w:val="0070C0"/>
          <w:sz w:val="22"/>
          <w:szCs w:val="22"/>
        </w:rPr>
      </w:pPr>
      <w:r w:rsidRPr="004462EC">
        <w:rPr>
          <w:color w:val="0070C0"/>
          <w:sz w:val="22"/>
          <w:szCs w:val="22"/>
        </w:rPr>
        <w:t xml:space="preserve">Play clip from Season 4 episode </w:t>
      </w:r>
      <w:r w:rsidR="008635A5" w:rsidRPr="004462EC">
        <w:rPr>
          <w:color w:val="0070C0"/>
          <w:sz w:val="22"/>
          <w:szCs w:val="22"/>
        </w:rPr>
        <w:t>7</w:t>
      </w:r>
    </w:p>
    <w:p w14:paraId="78B39100" w14:textId="43EF6883" w:rsidR="00230C03" w:rsidRDefault="002845E6" w:rsidP="00230C03">
      <w:r w:rsidRPr="002845E6">
        <w:rPr>
          <w:b/>
          <w:bCs/>
        </w:rPr>
        <w:t xml:space="preserve">Leader </w:t>
      </w:r>
      <w:r w:rsidR="00230C03" w:rsidRPr="002845E6">
        <w:rPr>
          <w:b/>
          <w:bCs/>
        </w:rPr>
        <w:t>Note</w:t>
      </w:r>
      <w:r w:rsidR="00230C03">
        <w:t xml:space="preserve"> – there is a lot of material here, so you could break it up into two sessions – the first one leading up to and including Jesus weeping, and the second the </w:t>
      </w:r>
      <w:r>
        <w:t>raising of Lazarus from the dead and the aftermath.</w:t>
      </w:r>
    </w:p>
    <w:p w14:paraId="009FFFED" w14:textId="00CDF819" w:rsidR="00826C98" w:rsidRDefault="00826C98" w:rsidP="00826C98">
      <w:pPr>
        <w:pStyle w:val="Heading3"/>
      </w:pPr>
      <w:r>
        <w:t>Scripture</w:t>
      </w:r>
    </w:p>
    <w:p w14:paraId="4D626907" w14:textId="4021EEB2" w:rsidR="003967B9" w:rsidRPr="004462EC" w:rsidRDefault="00485DAD">
      <w:pPr>
        <w:rPr>
          <w:sz w:val="22"/>
          <w:szCs w:val="22"/>
        </w:rPr>
      </w:pPr>
      <w:r w:rsidRPr="004462EC">
        <w:rPr>
          <w:sz w:val="22"/>
          <w:szCs w:val="22"/>
        </w:rPr>
        <w:t>John</w:t>
      </w:r>
      <w:r w:rsidR="003967B9" w:rsidRPr="004462EC">
        <w:rPr>
          <w:sz w:val="22"/>
          <w:szCs w:val="22"/>
        </w:rPr>
        <w:t xml:space="preserve"> 1</w:t>
      </w:r>
      <w:r w:rsidRPr="004462EC">
        <w:rPr>
          <w:sz w:val="22"/>
          <w:szCs w:val="22"/>
        </w:rPr>
        <w:t>1</w:t>
      </w:r>
      <w:r w:rsidR="003967B9" w:rsidRPr="004462EC">
        <w:rPr>
          <w:sz w:val="22"/>
          <w:szCs w:val="22"/>
        </w:rPr>
        <w:t>:</w:t>
      </w:r>
      <w:r w:rsidR="0018612D" w:rsidRPr="004462EC">
        <w:rPr>
          <w:sz w:val="22"/>
          <w:szCs w:val="22"/>
        </w:rPr>
        <w:t>11</w:t>
      </w:r>
      <w:r w:rsidR="003967B9" w:rsidRPr="004462EC">
        <w:rPr>
          <w:sz w:val="22"/>
          <w:szCs w:val="22"/>
        </w:rPr>
        <w:t>-</w:t>
      </w:r>
      <w:r w:rsidR="008412C3" w:rsidRPr="004462EC">
        <w:rPr>
          <w:sz w:val="22"/>
          <w:szCs w:val="22"/>
        </w:rPr>
        <w:t>54</w:t>
      </w:r>
      <w:r w:rsidR="002863D1">
        <w:rPr>
          <w:sz w:val="22"/>
          <w:szCs w:val="22"/>
        </w:rPr>
        <w:t xml:space="preserve"> (This is long, so maybe read a portion at a time)</w:t>
      </w:r>
    </w:p>
    <w:p w14:paraId="2E716998" w14:textId="287A05AE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11 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Then he said, “Our friend Lazarus has fallen asleep, but now I will go and wake him up.”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12 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 disciples said, “Lord, if he is sleeping, he will soon get better!”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13 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They thought Jesus meant Lazarus was simply sleeping, but Jesus meant Lazarus had died.</w:t>
      </w:r>
    </w:p>
    <w:p w14:paraId="4FECCB27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14 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So he told them plainly, “Lazarus is dead.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15 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And for your sakes, I’m glad I wasn’t there, for now you will really believe. Come, let’s go see him.”</w:t>
      </w:r>
    </w:p>
    <w:p w14:paraId="4A3A7654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16 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Thomas, nicknamed the Twin, said to his fellow disciples, “Let’s go, too—and die with Jesus.”</w:t>
      </w:r>
    </w:p>
    <w:p w14:paraId="3FDA4237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17 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When Jesus arrived at Bethany, he was told that Lazarus had already been in his grave for four days.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18 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Bethany was only a few miles down the road from Jerusalem,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19 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and many of the people had come to console Martha and Mary in their loss.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20 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When Martha got word that Jesus was coming, she went to meet him. But Mary stayed in the house.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21 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Martha said to Jesus, “Lord, if only you had been here, my brother would not have died.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22 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But even now I know that God will give you whatever you ask.”</w:t>
      </w:r>
    </w:p>
    <w:p w14:paraId="332B1FAF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23 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Jesus told her, “Your brother will rise again.”</w:t>
      </w:r>
    </w:p>
    <w:p w14:paraId="186B3F0A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24 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“Yes,” Martha said, “he will rise when everyone else rises, at the last day.”</w:t>
      </w:r>
    </w:p>
    <w:p w14:paraId="655E1A87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25 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Jesus told her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, “I am the resurrection and the life. Anyone who believes in me will live, even after dying.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26 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Everyone who lives in me and believes in me will never ever die. Do you believe this, Martha?”</w:t>
      </w:r>
    </w:p>
    <w:p w14:paraId="662C9A36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27 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“Yes, Lord,” she told him. “I have always believed you are the Messiah, the Son of God, the one who has come into the world from God.”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28 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Then she returned to Mary. She called Mary aside from the mourners and told her, “The Teacher is here and wants to see you.”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29 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So Mary immediately went to him.</w:t>
      </w:r>
    </w:p>
    <w:p w14:paraId="5824FC68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30 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Jesus had stayed outside the village, at the place where Martha met him.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31 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When the people who were at the house consoling Mary saw her leave so hastily, they assumed she was going to Lazarus’s grave to weep. So they followed her there.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32 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When Mary arrived and saw Jesus, she fell at his feet and said, “Lord, if only you had been here, my brother would not have died.”</w:t>
      </w:r>
    </w:p>
    <w:p w14:paraId="1DF4061D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33 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When Jesus saw her weeping and saw the other people wailing with her, a deep anger welled up within him, and he was deeply troubled.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34 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“Where have you put him?” he asked them.</w:t>
      </w:r>
    </w:p>
    <w:p w14:paraId="359B4254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They told him, “Lord, come and see.”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35 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Then Jesus wept.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36 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 people who were standing nearby said, “See how much he loved him!” </w:t>
      </w:r>
      <w:r w:rsidRPr="00067558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37 </w:t>
      </w:r>
      <w:r w:rsidRPr="00067558">
        <w:rPr>
          <w:rFonts w:ascii="Times New Roman" w:eastAsia="Times New Roman" w:hAnsi="Times New Roman" w:cs="Times New Roman"/>
          <w:i/>
          <w:i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But some said, “This man healed a blind man. Couldn’t he have kept Lazarus from dying?”</w:t>
      </w:r>
    </w:p>
    <w:p w14:paraId="204C6869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38 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Jesus was still angry as he arrived at the tomb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, a cave with a stone rolled across its entrance.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39 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“Roll the stone aside,” Jesus told them.</w:t>
      </w:r>
    </w:p>
    <w:p w14:paraId="2E4E3A18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lastRenderedPageBreak/>
        <w:t>But Martha, the dead man’s sister, protested, “Lord, he has been dead for four days. The smell will be terrible.”</w:t>
      </w:r>
    </w:p>
    <w:p w14:paraId="0A177C2B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40 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Jesus responded, “Didn’t I tell you that you would see God’s glory if you believe?”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41 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So they rolled the stone aside. Then Jesus looked up to heaven and said, “Father, thank you for hearing me.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42 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You always hear me, but I said it out loud for the sake of all these people standing here, so that they will believe you sent me.”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43 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Then Jesus shouted,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“Lazarus, come out!”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44 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And the dead man came out, his hands and feet bound in graveclothes, his face wrapped in a headcloth. Jesus told them, “Unwrap him and let him go!”</w:t>
      </w:r>
    </w:p>
    <w:p w14:paraId="4203421B" w14:textId="77777777" w:rsidR="00067558" w:rsidRPr="00067558" w:rsidRDefault="00067558" w:rsidP="00067558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kern w:val="0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 Plot to Kill Jesus</w:t>
      </w:r>
    </w:p>
    <w:p w14:paraId="120BE066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45 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Many of the people who were with Mary believed in Jesus when they saw this happen.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46 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But some went to the Pharisees and told them what Jesus had done.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47 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Then the leading priests and Pharisees called the high council together. “What are we going to do?” they asked each other. “This man certainly performs many miraculous signs.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48 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If we allow him to go on like this, soon everyone will believe in him. Then the Roman army will come and destroy both our Temple and our nation.”</w:t>
      </w:r>
    </w:p>
    <w:p w14:paraId="6CAC73AE" w14:textId="77777777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49 </w:t>
      </w:r>
      <w:r w:rsidRPr="00067558">
        <w:rPr>
          <w:rFonts w:ascii="Times New Roman" w:eastAsia="Times New Roman" w:hAnsi="Times New Roman" w:cs="Times New Roman"/>
          <w:i/>
          <w:i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Caiaphas, who was high priest at that time, said, “You don’t know what you’re talking about! </w:t>
      </w:r>
      <w:r w:rsidRPr="00067558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50 </w:t>
      </w:r>
      <w:r w:rsidRPr="00067558">
        <w:rPr>
          <w:rFonts w:ascii="Times New Roman" w:eastAsia="Times New Roman" w:hAnsi="Times New Roman" w:cs="Times New Roman"/>
          <w:i/>
          <w:i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You don’t realize that it’s better for you that one man should die for the people than for the whole nation to be destroyed.”</w:t>
      </w:r>
    </w:p>
    <w:p w14:paraId="35EF6BF2" w14:textId="0E503903" w:rsidR="00067558" w:rsidRPr="00067558" w:rsidRDefault="00067558" w:rsidP="0058458D">
      <w:pPr>
        <w:shd w:val="clear" w:color="auto" w:fill="FFFFFF"/>
        <w:spacing w:before="120" w:after="0" w:line="240" w:lineRule="auto"/>
        <w:rPr>
          <w:rFonts w:ascii="Segoe UI" w:eastAsia="Times New Roman" w:hAnsi="Segoe UI" w:cs="Segoe UI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51 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 xml:space="preserve">He did not say this on his own; as high priest at that time 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he was led to prophesy that Jesus would die for the entire nation.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 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52 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And not only for that nation, but to bring together and unite all the children of God scattered around the world.</w:t>
      </w:r>
      <w:r w:rsidR="001B6AA5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 xml:space="preserve"> </w:t>
      </w: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53 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So from that time on, the Jewish leaders began to plot Jesus’ death.</w:t>
      </w:r>
    </w:p>
    <w:p w14:paraId="7C6E614B" w14:textId="77777777" w:rsidR="0058458D" w:rsidRDefault="0058458D">
      <w:pPr>
        <w:rPr>
          <w:sz w:val="22"/>
          <w:szCs w:val="22"/>
        </w:rPr>
      </w:pPr>
    </w:p>
    <w:p w14:paraId="6947FA65" w14:textId="70790420" w:rsidR="00153F86" w:rsidRDefault="00153F86" w:rsidP="00153F86">
      <w:pPr>
        <w:pStyle w:val="Heading3"/>
      </w:pPr>
      <w:r>
        <w:t>Jesus Weeps</w:t>
      </w:r>
    </w:p>
    <w:p w14:paraId="630867A6" w14:textId="018F95B1" w:rsidR="006B0BA1" w:rsidRPr="0058458D" w:rsidRDefault="006B0BA1">
      <w:pPr>
        <w:rPr>
          <w:color w:val="196B24" w:themeColor="accent3"/>
          <w:sz w:val="22"/>
          <w:szCs w:val="22"/>
        </w:rPr>
      </w:pPr>
      <w:r w:rsidRPr="0058458D">
        <w:rPr>
          <w:sz w:val="22"/>
          <w:szCs w:val="22"/>
        </w:rPr>
        <w:t xml:space="preserve">John 11:35 </w:t>
      </w:r>
      <w:r w:rsidRPr="0058458D">
        <w:rPr>
          <w:color w:val="196B24" w:themeColor="accent3"/>
          <w:sz w:val="22"/>
          <w:szCs w:val="22"/>
        </w:rPr>
        <w:t>- Why did Jesus weep? How did it impact you seeing that on screen?</w:t>
      </w:r>
    </w:p>
    <w:p w14:paraId="0817DBEF" w14:textId="22779B80" w:rsidR="009879D1" w:rsidRPr="009879D1" w:rsidRDefault="009879D1" w:rsidP="009879D1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Apostles still don’t understand / CRUCIFIXION SOON.  / Knows He is going to raise Laz, but grief over the fact of death—the pain of those He loves. / </w:t>
      </w:r>
      <w:r w:rsidRPr="00296635">
        <w:rPr>
          <w:sz w:val="18"/>
          <w:szCs w:val="18"/>
        </w:rPr>
        <w:t xml:space="preserve">Bring Laz back from paradise / disappointment others had in Him.  /  Emotionally present in the moment. </w:t>
      </w:r>
    </w:p>
    <w:p w14:paraId="5DAE350D" w14:textId="77777777" w:rsidR="00A768BC" w:rsidRPr="00BF63DE" w:rsidRDefault="000D353F">
      <w:pPr>
        <w:rPr>
          <w:color w:val="196B24" w:themeColor="accent3"/>
          <w:sz w:val="22"/>
          <w:szCs w:val="22"/>
        </w:rPr>
      </w:pPr>
      <w:r w:rsidRPr="00BF63DE">
        <w:rPr>
          <w:color w:val="196B24" w:themeColor="accent3"/>
          <w:sz w:val="22"/>
          <w:szCs w:val="22"/>
        </w:rPr>
        <w:t>Did the sisters have a proper attitude toward Jesus?</w:t>
      </w:r>
    </w:p>
    <w:p w14:paraId="588EEA40" w14:textId="3DBCD15B" w:rsidR="000D353F" w:rsidRDefault="00A768BC">
      <w:pPr>
        <w:rPr>
          <w:color w:val="196B24" w:themeColor="accent3"/>
        </w:rPr>
      </w:pPr>
      <w:r>
        <w:rPr>
          <w:color w:val="196B24" w:themeColor="accent3"/>
        </w:rPr>
        <w:t>What did Jesus say to them?</w:t>
      </w:r>
      <w:r w:rsidR="009C5EEE">
        <w:rPr>
          <w:color w:val="196B24" w:themeColor="accent3"/>
        </w:rPr>
        <w:t xml:space="preserve"> </w:t>
      </w:r>
      <w:r w:rsidR="004403D4" w:rsidRPr="004403D4">
        <w:rPr>
          <w:rFonts w:ascii="Calibri" w:eastAsia="Calibri" w:hAnsi="Calibri" w:cs="Times New Roman"/>
          <w:kern w:val="0"/>
          <w:sz w:val="18"/>
          <w:szCs w:val="18"/>
          <w14:ligatures w14:val="none"/>
        </w:rPr>
        <w:t>“</w:t>
      </w:r>
      <w:r w:rsidR="004403D4" w:rsidRPr="004403D4">
        <w:rPr>
          <w:rFonts w:ascii="Calibri" w:eastAsia="Calibri" w:hAnsi="Calibri" w:cs="Times New Roman"/>
          <w:b/>
          <w:bCs/>
          <w:color w:val="7030A0"/>
          <w:kern w:val="0"/>
          <w:sz w:val="18"/>
          <w:szCs w:val="18"/>
          <w14:ligatures w14:val="none"/>
        </w:rPr>
        <w:t>I AM THE RESURRECTION &amp; THE LIFE.  HE WHO BELIEVES IN ME SHALL NEVER DIE</w:t>
      </w:r>
      <w:r w:rsidR="004403D4" w:rsidRPr="004403D4">
        <w:rPr>
          <w:rFonts w:ascii="Calibri" w:eastAsia="Calibri" w:hAnsi="Calibri" w:cs="Times New Roman"/>
          <w:kern w:val="0"/>
          <w:sz w:val="18"/>
          <w:szCs w:val="18"/>
          <w14:ligatures w14:val="none"/>
        </w:rPr>
        <w:t>…”</w:t>
      </w:r>
      <w:r w:rsidR="00334F73">
        <w:rPr>
          <w:rFonts w:ascii="Calibri" w:eastAsia="Calibri" w:hAnsi="Calibri" w:cs="Times New Roman"/>
          <w:kern w:val="0"/>
          <w:sz w:val="18"/>
          <w:szCs w:val="18"/>
          <w14:ligatures w14:val="none"/>
        </w:rPr>
        <w:t xml:space="preserve"> </w:t>
      </w:r>
    </w:p>
    <w:p w14:paraId="32E2B5C9" w14:textId="5B58F81F" w:rsidR="00334F73" w:rsidRDefault="0098489E" w:rsidP="0098489E">
      <w:pPr>
        <w:pStyle w:val="ListParagraph"/>
        <w:numPr>
          <w:ilvl w:val="0"/>
          <w:numId w:val="3"/>
        </w:numPr>
        <w:rPr>
          <w:color w:val="196B24" w:themeColor="accent3"/>
        </w:rPr>
      </w:pPr>
      <w:r>
        <w:rPr>
          <w:color w:val="196B24" w:themeColor="accent3"/>
        </w:rPr>
        <w:t>How does this hit you, given the timing of when he says it?</w:t>
      </w:r>
    </w:p>
    <w:p w14:paraId="053C93AB" w14:textId="6C513F97" w:rsidR="0098489E" w:rsidRPr="0098489E" w:rsidRDefault="0098489E" w:rsidP="0098489E">
      <w:pPr>
        <w:pStyle w:val="ListParagraph"/>
        <w:numPr>
          <w:ilvl w:val="0"/>
          <w:numId w:val="3"/>
        </w:numPr>
        <w:rPr>
          <w:color w:val="196B24" w:themeColor="accent3"/>
        </w:rPr>
      </w:pPr>
      <w:r>
        <w:rPr>
          <w:color w:val="196B24" w:themeColor="accent3"/>
        </w:rPr>
        <w:t xml:space="preserve">How do you think Martha would have received it? </w:t>
      </w:r>
    </w:p>
    <w:p w14:paraId="0D30D82A" w14:textId="0FB87810" w:rsidR="001B1833" w:rsidRDefault="001B1833">
      <w:pPr>
        <w:rPr>
          <w:color w:val="196B24" w:themeColor="accent3"/>
        </w:rPr>
      </w:pPr>
      <w:r>
        <w:rPr>
          <w:color w:val="196B24" w:themeColor="accent3"/>
        </w:rPr>
        <w:t xml:space="preserve">The sisters wrote to Jesus when Lazarus was </w:t>
      </w:r>
      <w:r w:rsidR="00A35F2D">
        <w:rPr>
          <w:color w:val="196B24" w:themeColor="accent3"/>
        </w:rPr>
        <w:t xml:space="preserve">still </w:t>
      </w:r>
      <w:r w:rsidR="00F80BA4">
        <w:rPr>
          <w:color w:val="196B24" w:themeColor="accent3"/>
        </w:rPr>
        <w:t xml:space="preserve">only </w:t>
      </w:r>
      <w:r>
        <w:rPr>
          <w:color w:val="196B24" w:themeColor="accent3"/>
        </w:rPr>
        <w:t xml:space="preserve">sick. Why did </w:t>
      </w:r>
      <w:r w:rsidR="00EB6CCB">
        <w:rPr>
          <w:color w:val="196B24" w:themeColor="accent3"/>
        </w:rPr>
        <w:t>Jesus</w:t>
      </w:r>
      <w:r>
        <w:rPr>
          <w:color w:val="196B24" w:themeColor="accent3"/>
        </w:rPr>
        <w:t xml:space="preserve"> allow Lazarus to die?</w:t>
      </w:r>
    </w:p>
    <w:p w14:paraId="31D92F97" w14:textId="372AA303" w:rsidR="001B1833" w:rsidRPr="00BF63DE" w:rsidRDefault="00AB6CA2" w:rsidP="001B1833">
      <w:pPr>
        <w:pStyle w:val="ListParagraph"/>
        <w:numPr>
          <w:ilvl w:val="0"/>
          <w:numId w:val="2"/>
        </w:numPr>
        <w:rPr>
          <w:color w:val="A02B93" w:themeColor="accent5"/>
          <w:sz w:val="20"/>
          <w:szCs w:val="20"/>
        </w:rPr>
      </w:pPr>
      <w:r w:rsidRPr="00BF63DE">
        <w:rPr>
          <w:color w:val="A02B93" w:themeColor="accent5"/>
          <w:sz w:val="20"/>
          <w:szCs w:val="20"/>
        </w:rPr>
        <w:t>He wanted a visible demonstration of his power over death</w:t>
      </w:r>
    </w:p>
    <w:p w14:paraId="4D77B1A7" w14:textId="739ABDDC" w:rsidR="00AB6CA2" w:rsidRDefault="00AB6CA2" w:rsidP="001B1833">
      <w:pPr>
        <w:pStyle w:val="ListParagraph"/>
        <w:numPr>
          <w:ilvl w:val="0"/>
          <w:numId w:val="2"/>
        </w:numPr>
        <w:rPr>
          <w:color w:val="A02B93" w:themeColor="accent5"/>
          <w:sz w:val="20"/>
          <w:szCs w:val="20"/>
        </w:rPr>
      </w:pPr>
      <w:r w:rsidRPr="00BF63DE">
        <w:rPr>
          <w:color w:val="A02B93" w:themeColor="accent5"/>
          <w:sz w:val="20"/>
          <w:szCs w:val="20"/>
        </w:rPr>
        <w:t xml:space="preserve">He wanted to set </w:t>
      </w:r>
      <w:r w:rsidR="00EB6CCB" w:rsidRPr="00BF63DE">
        <w:rPr>
          <w:color w:val="A02B93" w:themeColor="accent5"/>
          <w:sz w:val="20"/>
          <w:szCs w:val="20"/>
        </w:rPr>
        <w:t>Holy Week in motion</w:t>
      </w:r>
    </w:p>
    <w:p w14:paraId="3B8E7215" w14:textId="34F0E543" w:rsidR="0049217C" w:rsidRPr="00BF63DE" w:rsidRDefault="00E04DE5" w:rsidP="001B1833">
      <w:pPr>
        <w:pStyle w:val="ListParagraph"/>
        <w:numPr>
          <w:ilvl w:val="0"/>
          <w:numId w:val="2"/>
        </w:numPr>
        <w:rPr>
          <w:color w:val="A02B93" w:themeColor="accent5"/>
          <w:sz w:val="20"/>
          <w:szCs w:val="20"/>
        </w:rPr>
      </w:pPr>
      <w:r w:rsidRPr="00E04DE5">
        <w:rPr>
          <w:b/>
          <w:bCs/>
          <w:color w:val="A02B93" w:themeColor="accent5"/>
          <w:sz w:val="20"/>
          <w:szCs w:val="20"/>
        </w:rPr>
        <w:t>Teach le</w:t>
      </w:r>
      <w:r w:rsidR="0049217C" w:rsidRPr="00E04DE5">
        <w:rPr>
          <w:b/>
          <w:bCs/>
          <w:color w:val="A02B93" w:themeColor="accent5"/>
          <w:sz w:val="20"/>
          <w:szCs w:val="20"/>
        </w:rPr>
        <w:t>sson</w:t>
      </w:r>
      <w:r w:rsidR="0049217C">
        <w:rPr>
          <w:color w:val="A02B93" w:themeColor="accent5"/>
          <w:sz w:val="20"/>
          <w:szCs w:val="20"/>
        </w:rPr>
        <w:t xml:space="preserve"> about God’s </w:t>
      </w:r>
      <w:r w:rsidR="0058458D">
        <w:rPr>
          <w:color w:val="A02B93" w:themeColor="accent5"/>
          <w:sz w:val="20"/>
          <w:szCs w:val="20"/>
        </w:rPr>
        <w:t>timing over our timing. We need to trust his timing and his plan.</w:t>
      </w:r>
    </w:p>
    <w:p w14:paraId="71428186" w14:textId="5E22011C" w:rsidR="000D412C" w:rsidRPr="00296635" w:rsidRDefault="000D412C" w:rsidP="000D412C">
      <w:pPr>
        <w:rPr>
          <w:sz w:val="18"/>
          <w:szCs w:val="18"/>
        </w:rPr>
      </w:pPr>
      <w:r w:rsidRPr="00BF63DE">
        <w:rPr>
          <w:color w:val="A02B93" w:themeColor="accent5"/>
          <w:sz w:val="22"/>
          <w:szCs w:val="22"/>
        </w:rPr>
        <w:t>4 days in the grave</w:t>
      </w:r>
      <w:r w:rsidRPr="00BF63DE">
        <w:rPr>
          <w:color w:val="196B24" w:themeColor="accent3"/>
          <w:sz w:val="22"/>
          <w:szCs w:val="22"/>
        </w:rPr>
        <w:t xml:space="preserve"> -</w:t>
      </w:r>
      <w:r>
        <w:rPr>
          <w:color w:val="196B24" w:themeColor="accent3"/>
        </w:rPr>
        <w:t xml:space="preserve"> </w:t>
      </w:r>
      <w:r w:rsidRPr="00296635">
        <w:rPr>
          <w:sz w:val="18"/>
          <w:szCs w:val="18"/>
        </w:rPr>
        <w:t>Jewish superstition that a soul stayed near the grave for 3 days, hoping to return to the body. After 4 days no hope of resuscitation. The raising of Laz – end result would be Jesus’ death, therefore the glory of God.</w:t>
      </w:r>
    </w:p>
    <w:p w14:paraId="7A23691E" w14:textId="3F01934A" w:rsidR="00153F86" w:rsidRDefault="00153F86" w:rsidP="00153F86">
      <w:pPr>
        <w:pStyle w:val="Heading3"/>
      </w:pPr>
      <w:r>
        <w:lastRenderedPageBreak/>
        <w:t>Lazarus</w:t>
      </w:r>
      <w:r w:rsidR="00E7614D">
        <w:t xml:space="preserve"> Comes Forth</w:t>
      </w:r>
    </w:p>
    <w:p w14:paraId="0ECC664C" w14:textId="2740C071" w:rsidR="00153F86" w:rsidRDefault="00153F86" w:rsidP="00153F86">
      <w:pPr>
        <w:rPr>
          <w:color w:val="196B24" w:themeColor="accent3"/>
        </w:rPr>
      </w:pPr>
      <w:r w:rsidRPr="004318B2">
        <w:t xml:space="preserve">John 11:38 – Jesus was still </w:t>
      </w:r>
      <w:r w:rsidRPr="004403D4">
        <w:rPr>
          <w:i/>
          <w:iCs/>
        </w:rPr>
        <w:t>angry</w:t>
      </w:r>
      <w:r w:rsidRPr="004318B2">
        <w:t xml:space="preserve"> when he arrived at the tomb. </w:t>
      </w:r>
      <w:r>
        <w:rPr>
          <w:color w:val="196B24" w:themeColor="accent3"/>
        </w:rPr>
        <w:t xml:space="preserve">What was he </w:t>
      </w:r>
      <w:r w:rsidRPr="00E74962">
        <w:rPr>
          <w:i/>
          <w:iCs/>
          <w:color w:val="196B24" w:themeColor="accent3"/>
        </w:rPr>
        <w:t>angry</w:t>
      </w:r>
      <w:r>
        <w:rPr>
          <w:color w:val="196B24" w:themeColor="accent3"/>
        </w:rPr>
        <w:t xml:space="preserve"> about?</w:t>
      </w:r>
    </w:p>
    <w:p w14:paraId="230394B1" w14:textId="0C2048C0" w:rsidR="006367B0" w:rsidRPr="00BF63DE" w:rsidRDefault="0063717F">
      <w:pPr>
        <w:rPr>
          <w:color w:val="196B24" w:themeColor="accent3"/>
          <w:sz w:val="22"/>
          <w:szCs w:val="22"/>
        </w:rPr>
      </w:pPr>
      <w:r w:rsidRPr="00BF63DE">
        <w:rPr>
          <w:color w:val="196B24" w:themeColor="accent3"/>
          <w:sz w:val="22"/>
          <w:szCs w:val="22"/>
        </w:rPr>
        <w:t>If you were attending th</w:t>
      </w:r>
      <w:r w:rsidR="00DA229E" w:rsidRPr="00BF63DE">
        <w:rPr>
          <w:color w:val="196B24" w:themeColor="accent3"/>
          <w:sz w:val="22"/>
          <w:szCs w:val="22"/>
        </w:rPr>
        <w:t>at</w:t>
      </w:r>
      <w:r w:rsidRPr="00BF63DE">
        <w:rPr>
          <w:color w:val="196B24" w:themeColor="accent3"/>
          <w:sz w:val="22"/>
          <w:szCs w:val="22"/>
        </w:rPr>
        <w:t xml:space="preserve"> wake, never hearing of </w:t>
      </w:r>
      <w:r w:rsidR="00C5152D">
        <w:rPr>
          <w:color w:val="196B24" w:themeColor="accent3"/>
          <w:sz w:val="22"/>
          <w:szCs w:val="22"/>
        </w:rPr>
        <w:t>Jesus</w:t>
      </w:r>
      <w:r w:rsidRPr="00BF63DE">
        <w:rPr>
          <w:color w:val="196B24" w:themeColor="accent3"/>
          <w:sz w:val="22"/>
          <w:szCs w:val="22"/>
        </w:rPr>
        <w:t xml:space="preserve"> before, would you have believed?</w:t>
      </w:r>
    </w:p>
    <w:p w14:paraId="6B1AC74D" w14:textId="1DF67BAE" w:rsidR="007F5267" w:rsidRDefault="00DA229E">
      <w:pPr>
        <w:rPr>
          <w:i/>
          <w:iCs/>
          <w:sz w:val="20"/>
          <w:szCs w:val="20"/>
        </w:rPr>
      </w:pPr>
      <w:r w:rsidRPr="00BF63DE">
        <w:rPr>
          <w:color w:val="196B24" w:themeColor="accent3"/>
          <w:sz w:val="22"/>
          <w:szCs w:val="22"/>
        </w:rPr>
        <w:t xml:space="preserve">Do agree with The Chosen that it was like a long sleep from </w:t>
      </w:r>
      <w:r w:rsidR="007F5267">
        <w:rPr>
          <w:color w:val="196B24" w:themeColor="accent3"/>
          <w:sz w:val="22"/>
          <w:szCs w:val="22"/>
        </w:rPr>
        <w:t>Lazarus’</w:t>
      </w:r>
      <w:r w:rsidRPr="00BF63DE">
        <w:rPr>
          <w:color w:val="196B24" w:themeColor="accent3"/>
          <w:sz w:val="22"/>
          <w:szCs w:val="22"/>
        </w:rPr>
        <w:t xml:space="preserve"> perspective?</w:t>
      </w:r>
      <w:r w:rsidR="00BE4231">
        <w:rPr>
          <w:color w:val="196B24" w:themeColor="accent3"/>
          <w:sz w:val="22"/>
          <w:szCs w:val="22"/>
        </w:rPr>
        <w:t xml:space="preserve"> </w:t>
      </w:r>
      <w:r w:rsidR="008F7B51" w:rsidRPr="008F7B51">
        <w:rPr>
          <w:i/>
          <w:iCs/>
          <w:sz w:val="20"/>
          <w:szCs w:val="20"/>
        </w:rPr>
        <w:t>(given 2 Cor 5:8 – Absent from body, present with the Lord)</w:t>
      </w:r>
      <w:r w:rsidR="009905E2">
        <w:rPr>
          <w:i/>
          <w:iCs/>
          <w:sz w:val="20"/>
          <w:szCs w:val="20"/>
        </w:rPr>
        <w:t>.</w:t>
      </w:r>
      <w:r w:rsidR="00920569">
        <w:rPr>
          <w:i/>
          <w:iCs/>
          <w:sz w:val="20"/>
          <w:szCs w:val="20"/>
        </w:rPr>
        <w:t xml:space="preserve"> </w:t>
      </w:r>
      <w:r w:rsidR="00E7614D">
        <w:rPr>
          <w:color w:val="196B24" w:themeColor="accent3"/>
          <w:sz w:val="22"/>
          <w:szCs w:val="22"/>
        </w:rPr>
        <w:t>Or do you think he was in heaven?</w:t>
      </w:r>
    </w:p>
    <w:p w14:paraId="390F282F" w14:textId="6962FF72" w:rsidR="00DA229E" w:rsidRPr="00BF63DE" w:rsidRDefault="00920569">
      <w:pPr>
        <w:rPr>
          <w:color w:val="196B24" w:themeColor="accent3"/>
          <w:sz w:val="22"/>
          <w:szCs w:val="22"/>
        </w:rPr>
      </w:pPr>
      <w:r w:rsidRPr="00BF63DE">
        <w:rPr>
          <w:color w:val="196B24" w:themeColor="accent3"/>
          <w:sz w:val="22"/>
          <w:szCs w:val="22"/>
        </w:rPr>
        <w:t>If Lazarus were here, what 1 question would you ask?</w:t>
      </w:r>
    </w:p>
    <w:p w14:paraId="3EE24759" w14:textId="77ED34B0" w:rsidR="00B91FB9" w:rsidRDefault="00263FCD" w:rsidP="00C67D38">
      <w:pPr>
        <w:rPr>
          <w:color w:val="196B24" w:themeColor="accent3"/>
          <w:sz w:val="22"/>
          <w:szCs w:val="22"/>
        </w:rPr>
      </w:pPr>
      <w:r w:rsidRPr="00BF63DE">
        <w:rPr>
          <w:sz w:val="22"/>
          <w:szCs w:val="22"/>
        </w:rPr>
        <w:t>John 11:49</w:t>
      </w:r>
      <w:r w:rsidR="00F77641" w:rsidRPr="00BF63DE">
        <w:rPr>
          <w:sz w:val="22"/>
          <w:szCs w:val="22"/>
        </w:rPr>
        <w:t xml:space="preserve">-50 Caiaphas prophesy that one man should die for the people. </w:t>
      </w:r>
      <w:r w:rsidR="00E42F93" w:rsidRPr="00BF63DE">
        <w:rPr>
          <w:color w:val="196B24" w:themeColor="accent3"/>
          <w:sz w:val="22"/>
          <w:szCs w:val="22"/>
        </w:rPr>
        <w:t>What reasons are given in the next verses for that prophecy? Did you know it was God-given?</w:t>
      </w:r>
    </w:p>
    <w:p w14:paraId="3C2D655A" w14:textId="3495FA0C" w:rsidR="00F923C0" w:rsidRDefault="00F923C0" w:rsidP="00C67D38">
      <w:pPr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</w:pPr>
      <w:r w:rsidRPr="0006755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vertAlign w:val="superscript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52 </w:t>
      </w:r>
      <w:r w:rsidRPr="00067558"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14:textFill>
            <w14:solidFill>
              <w14:srgbClr w14:val="C00000">
                <w14:alpha w14:val="15000"/>
              </w14:srgbClr>
            </w14:solidFill>
          </w14:textFill>
          <w14:ligatures w14:val="none"/>
        </w:rPr>
        <w:t>And not only for that nation, but to bring together and unite all the children of God scattered around the world.</w:t>
      </w:r>
    </w:p>
    <w:p w14:paraId="25E5281F" w14:textId="5663AEE1" w:rsidR="00F923C0" w:rsidRDefault="00F923C0" w:rsidP="00C67D38">
      <w:pPr>
        <w:rPr>
          <w:rFonts w:ascii="Times New Roman" w:eastAsia="Times New Roman" w:hAnsi="Times New Roman" w:cs="Times New Roman"/>
          <w:color w:val="196B24" w:themeColor="accent3"/>
          <w:kern w:val="0"/>
          <w:sz w:val="22"/>
          <w:szCs w:val="22"/>
          <w14:textFill>
            <w14:solidFill>
              <w14:schemeClr w14:val="accent3">
                <w14:alpha w14:val="15000"/>
              </w14:schemeClr>
            </w14:solidFill>
          </w14:textFill>
          <w14:ligatures w14:val="none"/>
        </w:rPr>
      </w:pPr>
      <w:r w:rsidRPr="00FB7260">
        <w:rPr>
          <w:rFonts w:ascii="Times New Roman" w:eastAsia="Times New Roman" w:hAnsi="Times New Roman" w:cs="Times New Roman"/>
          <w:color w:val="196B24" w:themeColor="accent3"/>
          <w:kern w:val="0"/>
          <w:sz w:val="22"/>
          <w:szCs w:val="22"/>
          <w14:textFill>
            <w14:solidFill>
              <w14:schemeClr w14:val="accent3">
                <w14:alpha w14:val="15000"/>
              </w14:schemeClr>
            </w14:solidFill>
          </w14:textFill>
          <w14:ligatures w14:val="none"/>
        </w:rPr>
        <w:t xml:space="preserve">We always think of Caiaphas as a bad man who sent Jesus to the cross. </w:t>
      </w:r>
      <w:r w:rsidR="00FB7260" w:rsidRPr="00FB7260">
        <w:rPr>
          <w:rFonts w:ascii="Times New Roman" w:eastAsia="Times New Roman" w:hAnsi="Times New Roman" w:cs="Times New Roman"/>
          <w:color w:val="196B24" w:themeColor="accent3"/>
          <w:kern w:val="0"/>
          <w:sz w:val="22"/>
          <w:szCs w:val="22"/>
          <w14:textFill>
            <w14:solidFill>
              <w14:schemeClr w14:val="accent3">
                <w14:alpha w14:val="15000"/>
              </w14:schemeClr>
            </w14:solidFill>
          </w14:textFill>
          <w14:ligatures w14:val="none"/>
        </w:rPr>
        <w:t>Is it surprising that God gave such a man a true prophecy? What do you think Caiaphas was like?</w:t>
      </w:r>
    </w:p>
    <w:p w14:paraId="12D2A30D" w14:textId="2408281E" w:rsidR="009B61D5" w:rsidRPr="009B61D5" w:rsidRDefault="009B61D5" w:rsidP="00C67D38">
      <w:pPr>
        <w:rPr>
          <w:color w:val="196B24" w:themeColor="accent3"/>
          <w:sz w:val="22"/>
          <w:szCs w:val="22"/>
          <w14:textFill>
            <w14:solidFill>
              <w14:schemeClr w14:val="accent3">
                <w14:alpha w14:val="15000"/>
              </w14:schemeClr>
            </w14:solidFill>
          </w14:textFill>
        </w:rPr>
      </w:pPr>
      <w:r>
        <w:rPr>
          <w:rFonts w:ascii="Times New Roman" w:eastAsia="Times New Roman" w:hAnsi="Times New Roman" w:cs="Times New Roman"/>
          <w:color w:val="196B24" w:themeColor="accent3"/>
          <w:kern w:val="0"/>
          <w:sz w:val="22"/>
          <w:szCs w:val="22"/>
          <w14:textFill>
            <w14:solidFill>
              <w14:schemeClr w14:val="accent3">
                <w14:alpha w14:val="15000"/>
              </w14:schemeClr>
            </w14:solidFill>
          </w14:textFill>
          <w14:ligatures w14:val="none"/>
        </w:rPr>
        <w:t>What can we learn from God giving Caiaphas this prophecy?</w:t>
      </w:r>
    </w:p>
    <w:p w14:paraId="1A357CA2" w14:textId="7450A39F" w:rsidR="00E04DE5" w:rsidRDefault="00E04DE5" w:rsidP="00C67D38">
      <w:pPr>
        <w:rPr>
          <w:color w:val="7030A0"/>
          <w:sz w:val="22"/>
          <w:szCs w:val="22"/>
        </w:rPr>
      </w:pPr>
      <w:r>
        <w:rPr>
          <w:color w:val="7030A0"/>
          <w:sz w:val="22"/>
          <w:szCs w:val="22"/>
        </w:rPr>
        <w:t xml:space="preserve">Lesson again – </w:t>
      </w:r>
      <w:r w:rsidR="009B61D5">
        <w:rPr>
          <w:color w:val="7030A0"/>
          <w:sz w:val="22"/>
          <w:szCs w:val="22"/>
        </w:rPr>
        <w:t xml:space="preserve">we can </w:t>
      </w:r>
      <w:r>
        <w:rPr>
          <w:color w:val="7030A0"/>
          <w:sz w:val="22"/>
          <w:szCs w:val="22"/>
        </w:rPr>
        <w:t>trust God’s timing and plan. This was his ultimate plan for humanity</w:t>
      </w:r>
      <w:r w:rsidR="006E558D">
        <w:rPr>
          <w:color w:val="7030A0"/>
          <w:sz w:val="22"/>
          <w:szCs w:val="22"/>
        </w:rPr>
        <w:t>.</w:t>
      </w:r>
    </w:p>
    <w:p w14:paraId="455A71CE" w14:textId="77777777" w:rsidR="0006091B" w:rsidRDefault="0006091B" w:rsidP="00C67D38">
      <w:pPr>
        <w:rPr>
          <w:color w:val="196B24" w:themeColor="accent3"/>
          <w:sz w:val="22"/>
          <w:szCs w:val="22"/>
        </w:rPr>
      </w:pPr>
    </w:p>
    <w:p w14:paraId="67747882" w14:textId="0DB7202F" w:rsidR="009B61D5" w:rsidRPr="009B61D5" w:rsidRDefault="009B61D5" w:rsidP="00C67D38">
      <w:pPr>
        <w:rPr>
          <w:color w:val="196B24" w:themeColor="accent3"/>
          <w:sz w:val="22"/>
          <w:szCs w:val="22"/>
        </w:rPr>
      </w:pPr>
      <w:r>
        <w:rPr>
          <w:color w:val="196B24" w:themeColor="accent3"/>
          <w:sz w:val="22"/>
          <w:szCs w:val="22"/>
        </w:rPr>
        <w:t>Did you notice how the scene ended?</w:t>
      </w:r>
    </w:p>
    <w:p w14:paraId="22D30B02" w14:textId="1E6BFC27" w:rsidR="002710CC" w:rsidRPr="0058458D" w:rsidRDefault="00BF63DE" w:rsidP="00C67D38">
      <w:pPr>
        <w:rPr>
          <w:color w:val="156082" w:themeColor="accent1"/>
          <w:sz w:val="20"/>
          <w:szCs w:val="20"/>
        </w:rPr>
      </w:pPr>
      <w:r w:rsidRPr="0058458D">
        <w:rPr>
          <w:color w:val="156082" w:themeColor="accent1"/>
          <w:sz w:val="20"/>
          <w:szCs w:val="20"/>
        </w:rPr>
        <w:t>Foreshadowing – Mary looking into the empty tomb, wrappings on the ground.</w:t>
      </w:r>
    </w:p>
    <w:sectPr w:rsidR="002710CC" w:rsidRPr="0058458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A566" w14:textId="77777777" w:rsidR="00B54EB4" w:rsidRDefault="00B54EB4" w:rsidP="0006091B">
      <w:pPr>
        <w:spacing w:after="0" w:line="240" w:lineRule="auto"/>
      </w:pPr>
      <w:r>
        <w:separator/>
      </w:r>
    </w:p>
  </w:endnote>
  <w:endnote w:type="continuationSeparator" w:id="0">
    <w:p w14:paraId="5D54D4FC" w14:textId="77777777" w:rsidR="00B54EB4" w:rsidRDefault="00B54EB4" w:rsidP="0006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3082" w14:textId="7FC6979D" w:rsidR="0006091B" w:rsidRDefault="0006091B">
    <w:pPr>
      <w:pStyle w:val="Footer"/>
    </w:pPr>
    <w:r>
      <w:t>Copyright 2026 Daniel P Warner (danielpwarner.com)</w:t>
    </w:r>
  </w:p>
  <w:p w14:paraId="7B53EA29" w14:textId="77777777" w:rsidR="0006091B" w:rsidRDefault="00060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8D200" w14:textId="77777777" w:rsidR="00B54EB4" w:rsidRDefault="00B54EB4" w:rsidP="0006091B">
      <w:pPr>
        <w:spacing w:after="0" w:line="240" w:lineRule="auto"/>
      </w:pPr>
      <w:r>
        <w:separator/>
      </w:r>
    </w:p>
  </w:footnote>
  <w:footnote w:type="continuationSeparator" w:id="0">
    <w:p w14:paraId="468A4034" w14:textId="77777777" w:rsidR="00B54EB4" w:rsidRDefault="00B54EB4" w:rsidP="0006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2E6B" w14:textId="6C2C44F8" w:rsidR="0006091B" w:rsidRDefault="003848B6">
    <w:pPr>
      <w:pStyle w:val="Header"/>
    </w:pPr>
    <w:r>
      <w:t>Lazarus Raised from the Dead – Leader Notes</w:t>
    </w:r>
  </w:p>
  <w:p w14:paraId="5B041BD2" w14:textId="77777777" w:rsidR="0006091B" w:rsidRDefault="00060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0133E"/>
    <w:multiLevelType w:val="hybridMultilevel"/>
    <w:tmpl w:val="450AE47E"/>
    <w:lvl w:ilvl="0" w:tplc="B08A5132">
      <w:start w:val="5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B5760"/>
    <w:multiLevelType w:val="hybridMultilevel"/>
    <w:tmpl w:val="A43C0ED4"/>
    <w:lvl w:ilvl="0" w:tplc="47C23BFC">
      <w:start w:val="5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E362F"/>
    <w:multiLevelType w:val="hybridMultilevel"/>
    <w:tmpl w:val="EB746274"/>
    <w:lvl w:ilvl="0" w:tplc="0E8448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5509">
    <w:abstractNumId w:val="2"/>
  </w:num>
  <w:num w:numId="2" w16cid:durableId="367947643">
    <w:abstractNumId w:val="1"/>
  </w:num>
  <w:num w:numId="3" w16cid:durableId="163691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B9"/>
    <w:rsid w:val="00054D7B"/>
    <w:rsid w:val="0006091B"/>
    <w:rsid w:val="00067558"/>
    <w:rsid w:val="000D353F"/>
    <w:rsid w:val="000D412C"/>
    <w:rsid w:val="00153F86"/>
    <w:rsid w:val="0018141D"/>
    <w:rsid w:val="0018612D"/>
    <w:rsid w:val="001B1833"/>
    <w:rsid w:val="001B6AA5"/>
    <w:rsid w:val="001D6BF7"/>
    <w:rsid w:val="00211101"/>
    <w:rsid w:val="00222DE3"/>
    <w:rsid w:val="00230C03"/>
    <w:rsid w:val="0023111D"/>
    <w:rsid w:val="002321CE"/>
    <w:rsid w:val="00263FCD"/>
    <w:rsid w:val="002710CC"/>
    <w:rsid w:val="002845E6"/>
    <w:rsid w:val="002863D1"/>
    <w:rsid w:val="00292652"/>
    <w:rsid w:val="002E619D"/>
    <w:rsid w:val="003142C6"/>
    <w:rsid w:val="00334F73"/>
    <w:rsid w:val="00344B00"/>
    <w:rsid w:val="003848B6"/>
    <w:rsid w:val="003967B9"/>
    <w:rsid w:val="003A66F3"/>
    <w:rsid w:val="004318B2"/>
    <w:rsid w:val="004403D4"/>
    <w:rsid w:val="004462EC"/>
    <w:rsid w:val="00485DAD"/>
    <w:rsid w:val="0049217C"/>
    <w:rsid w:val="004B6C98"/>
    <w:rsid w:val="0058458D"/>
    <w:rsid w:val="005D677E"/>
    <w:rsid w:val="006023DB"/>
    <w:rsid w:val="006367B0"/>
    <w:rsid w:val="0063717F"/>
    <w:rsid w:val="00682332"/>
    <w:rsid w:val="006B0BA1"/>
    <w:rsid w:val="006E558D"/>
    <w:rsid w:val="00794FAE"/>
    <w:rsid w:val="007C207F"/>
    <w:rsid w:val="007F5267"/>
    <w:rsid w:val="00826C98"/>
    <w:rsid w:val="008412C3"/>
    <w:rsid w:val="008635A5"/>
    <w:rsid w:val="008F7B51"/>
    <w:rsid w:val="00911B79"/>
    <w:rsid w:val="00913E4C"/>
    <w:rsid w:val="00920569"/>
    <w:rsid w:val="0098489E"/>
    <w:rsid w:val="009879D1"/>
    <w:rsid w:val="009905E2"/>
    <w:rsid w:val="009A4EC3"/>
    <w:rsid w:val="009B61D5"/>
    <w:rsid w:val="009C18A5"/>
    <w:rsid w:val="009C5EEE"/>
    <w:rsid w:val="009F25A0"/>
    <w:rsid w:val="00A3259B"/>
    <w:rsid w:val="00A35F2D"/>
    <w:rsid w:val="00A768BC"/>
    <w:rsid w:val="00A924DC"/>
    <w:rsid w:val="00AB6CA2"/>
    <w:rsid w:val="00AC376E"/>
    <w:rsid w:val="00AC7485"/>
    <w:rsid w:val="00AE1AD0"/>
    <w:rsid w:val="00B064CF"/>
    <w:rsid w:val="00B24085"/>
    <w:rsid w:val="00B54EB4"/>
    <w:rsid w:val="00B91FB9"/>
    <w:rsid w:val="00B95A1E"/>
    <w:rsid w:val="00BE4231"/>
    <w:rsid w:val="00BE790B"/>
    <w:rsid w:val="00BF630D"/>
    <w:rsid w:val="00BF63DE"/>
    <w:rsid w:val="00C22D6E"/>
    <w:rsid w:val="00C5152D"/>
    <w:rsid w:val="00C67D38"/>
    <w:rsid w:val="00C70441"/>
    <w:rsid w:val="00CF152F"/>
    <w:rsid w:val="00D81DC3"/>
    <w:rsid w:val="00DA229E"/>
    <w:rsid w:val="00E04DE5"/>
    <w:rsid w:val="00E42F93"/>
    <w:rsid w:val="00E55699"/>
    <w:rsid w:val="00E74962"/>
    <w:rsid w:val="00E7614D"/>
    <w:rsid w:val="00EB6CCB"/>
    <w:rsid w:val="00ED1FB7"/>
    <w:rsid w:val="00ED7E4B"/>
    <w:rsid w:val="00EE74C4"/>
    <w:rsid w:val="00F33BAC"/>
    <w:rsid w:val="00F77641"/>
    <w:rsid w:val="00F80BA4"/>
    <w:rsid w:val="00F923C0"/>
    <w:rsid w:val="00FB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734AE"/>
  <w15:chartTrackingRefBased/>
  <w15:docId w15:val="{BD3D3898-5F78-41A0-B8F6-BCFAA83D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6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96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7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0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91B"/>
  </w:style>
  <w:style w:type="paragraph" w:styleId="Footer">
    <w:name w:val="footer"/>
    <w:basedOn w:val="Normal"/>
    <w:link w:val="FooterChar"/>
    <w:uiPriority w:val="99"/>
    <w:unhideWhenUsed/>
    <w:rsid w:val="00060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Warner</dc:creator>
  <cp:keywords/>
  <dc:description/>
  <cp:lastModifiedBy>Daniel Warner</cp:lastModifiedBy>
  <cp:revision>73</cp:revision>
  <cp:lastPrinted>2025-04-12T21:13:00Z</cp:lastPrinted>
  <dcterms:created xsi:type="dcterms:W3CDTF">2025-04-12T20:35:00Z</dcterms:created>
  <dcterms:modified xsi:type="dcterms:W3CDTF">2026-08-31T21:08:00Z</dcterms:modified>
</cp:coreProperties>
</file>